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882" w:rsidRDefault="00EC638D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02FB">
        <w:t>Министерство науки и высшего образования Республики Казахстан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t>ВКТУ им.Д.Серикбаева</w:t>
      </w: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0802FB">
      <w:pPr>
        <w:pStyle w:val="a3"/>
        <w:ind w:left="6100"/>
      </w:pPr>
      <w:r>
        <w:t>УТВЕРЖДАЮ:</w:t>
      </w:r>
    </w:p>
    <w:p w:rsidR="00F64882" w:rsidRDefault="000802FB">
      <w:pPr>
        <w:pStyle w:val="a3"/>
        <w:ind w:left="6100"/>
      </w:pPr>
      <w:r>
        <w:t>Декан ШТАиТЭ:</w:t>
      </w:r>
    </w:p>
    <w:p w:rsidR="00F64882" w:rsidRDefault="000802FB">
      <w:pPr>
        <w:pStyle w:val="a3"/>
        <w:ind w:left="6100"/>
      </w:pPr>
      <w:r>
        <w:t>Акаев А.М.</w:t>
      </w:r>
    </w:p>
    <w:p w:rsidR="00F64882" w:rsidRDefault="00C20E7C">
      <w:pPr>
        <w:pStyle w:val="a3"/>
        <w:ind w:left="6100"/>
      </w:pPr>
      <w:r>
        <w:t>_____________2022</w:t>
      </w:r>
      <w:r w:rsidR="000802FB">
        <w:t xml:space="preserve"> г.</w:t>
      </w: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ТЕПЛОТЕХНОЛОГИЧЕСКИЕ ПРОЦЕССЫ И УСТАНОВКИ</w:t>
      </w:r>
    </w:p>
    <w:p w:rsidR="00F64882" w:rsidRDefault="000802FB">
      <w:pPr>
        <w:pStyle w:val="a3"/>
        <w:jc w:val="center"/>
      </w:pPr>
      <w:r>
        <w:t>Рабочая учебная программа (силлабус)</w:t>
      </w: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0802FB">
      <w:pPr>
        <w:pStyle w:val="a3"/>
      </w:pPr>
      <w:r>
        <w:t>Образовательная программа: 6B07103 Теплоэнергетика</w:t>
      </w:r>
    </w:p>
    <w:p w:rsidR="00F64882" w:rsidRDefault="000802FB">
      <w:pPr>
        <w:pStyle w:val="a3"/>
      </w:pPr>
      <w:r>
        <w:t>Код дисциплины: TPU4303</w:t>
      </w:r>
    </w:p>
    <w:p w:rsidR="00F64882" w:rsidRDefault="000802FB">
      <w:pPr>
        <w:pStyle w:val="a3"/>
      </w:pPr>
      <w:r>
        <w:t>Количество кредитов: 4</w:t>
      </w:r>
    </w:p>
    <w:p w:rsidR="00F64882" w:rsidRDefault="000802FB">
      <w:pPr>
        <w:pStyle w:val="a3"/>
      </w:pPr>
      <w:r>
        <w:t>Цикл: ПД</w:t>
      </w:r>
    </w:p>
    <w:p w:rsidR="00F64882" w:rsidRDefault="000802FB">
      <w:pPr>
        <w:pStyle w:val="a3"/>
      </w:pPr>
      <w:r>
        <w:t>Компонент: КВ</w:t>
      </w: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C20E7C">
      <w:pPr>
        <w:pStyle w:val="a3"/>
        <w:jc w:val="center"/>
      </w:pPr>
      <w:r>
        <w:t>Усть-Каменогорск, 2022</w:t>
      </w:r>
      <w:r w:rsidR="000802FB">
        <w:br w:type="page"/>
      </w:r>
    </w:p>
    <w:p w:rsidR="00F64882" w:rsidRDefault="000802FB">
      <w:pPr>
        <w:pStyle w:val="a3"/>
        <w:ind w:firstLine="567"/>
      </w:pPr>
      <w:r>
        <w:lastRenderedPageBreak/>
        <w:t>Рабочая учебная программа (силлабус) разработана в школе «ШТАиТЭ»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F64882" w:rsidRDefault="00F64882">
      <w:pPr>
        <w:pStyle w:val="a3"/>
      </w:pPr>
    </w:p>
    <w:p w:rsidR="00F64882" w:rsidRDefault="000802FB">
      <w:pPr>
        <w:pStyle w:val="a3"/>
      </w:pPr>
      <w:r>
        <w:t>Одобрено Комиссией по обеспечению качества</w:t>
      </w:r>
    </w:p>
    <w:p w:rsidR="00F64882" w:rsidRDefault="00F64882">
      <w:pPr>
        <w:pStyle w:val="a3"/>
      </w:pPr>
    </w:p>
    <w:p w:rsidR="00F64882" w:rsidRDefault="000802FB">
      <w:pPr>
        <w:pStyle w:val="a3"/>
        <w:tabs>
          <w:tab w:val="left" w:pos="6500"/>
        </w:tabs>
      </w:pPr>
      <w:r>
        <w:t>Председатель</w:t>
      </w:r>
      <w:r>
        <w:tab/>
        <w:t>Сегеда Т.А.</w:t>
      </w:r>
    </w:p>
    <w:p w:rsidR="00F64882" w:rsidRDefault="000802FB">
      <w:pPr>
        <w:pStyle w:val="a3"/>
      </w:pPr>
      <w:r>
        <w:t>Дата    29.08.2022 г.   протокол №1</w:t>
      </w:r>
    </w:p>
    <w:p w:rsidR="00F64882" w:rsidRDefault="00F64882">
      <w:pPr>
        <w:pStyle w:val="a3"/>
      </w:pPr>
    </w:p>
    <w:p w:rsidR="00F64882" w:rsidRDefault="000802FB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F64882" w:rsidRDefault="000802FB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F64882" w:rsidRDefault="00F64882">
      <w:pPr>
        <w:pStyle w:val="a3"/>
      </w:pPr>
    </w:p>
    <w:p w:rsidR="00F64882" w:rsidRDefault="000802FB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Нургалиева А.Т.</w:t>
      </w:r>
    </w:p>
    <w:p w:rsidR="00F64882" w:rsidRDefault="000802FB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F64882" w:rsidRDefault="000802FB">
      <w:pPr>
        <w:pStyle w:val="a3"/>
        <w:tabs>
          <w:tab w:val="left" w:pos="6500"/>
        </w:tabs>
        <w:ind w:left="6500" w:hanging="6500"/>
        <w:jc w:val="left"/>
      </w:pPr>
      <w:r>
        <w:tab/>
      </w:r>
      <w:r>
        <w:tab/>
      </w:r>
    </w:p>
    <w:p w:rsidR="00F64882" w:rsidRDefault="00F64882">
      <w:pPr>
        <w:pStyle w:val="a3"/>
      </w:pPr>
    </w:p>
    <w:p w:rsidR="00F64882" w:rsidRDefault="00F64882">
      <w:pPr>
        <w:pStyle w:val="a3"/>
      </w:pPr>
    </w:p>
    <w:p w:rsidR="00F64882" w:rsidRDefault="000802FB">
      <w:pPr>
        <w:pStyle w:val="a3"/>
      </w:pPr>
      <w:r>
        <w:br w:type="page"/>
      </w:r>
    </w:p>
    <w:p w:rsidR="00F64882" w:rsidRDefault="000802FB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1.1 Краткое описание дисциплины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Курс "Теплотехнологические процессы и установки" включает в себя изучение видов и принципов работы тепломассообменных апаратов и установок, область их применения, а также методов повышения эффективности их работы. Одним из важных является раздел, изучающий теплоносители, применяемые в теплоэнергетике и теплотехнолгии, а также их свойства.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Цель изучения дисциплины:</w:t>
      </w:r>
    </w:p>
    <w:p w:rsidR="00F64882" w:rsidRDefault="000802FB">
      <w:pPr>
        <w:pStyle w:val="a3"/>
        <w:ind w:firstLine="567"/>
      </w:pPr>
      <w:r>
        <w:t>Изучение современных конструкций, принципов действия, режимов эксплуатации теплообменного оборудования промышленных предприятий; методов расчетов теплотехнологических схем, процессов и аппаратов; источников и методов использования вторичных энергоресурсов (ВЭР), выработка навыков оформления проектно-конструкторской документации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Задачи изучения дисциплины:</w:t>
      </w:r>
    </w:p>
    <w:p w:rsidR="00F64882" w:rsidRDefault="000802FB">
      <w:pPr>
        <w:pStyle w:val="a3"/>
        <w:ind w:firstLine="567"/>
      </w:pPr>
      <w:r>
        <w:t>- Задачами изучения курса являются приобретение навыков и умения оценивать, выбирать, оптимизировать и разрабатывать теплотехнологические схемы установок, систем и их элементов; выработка умения выполнять проектный расчет тепло-массообменных аппаратов; получение представления о взаимосвязи технологических, технических и энергетических аспектов технологий;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1.3 Результаты обучения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64882">
        <w:trPr>
          <w:tblHeader/>
        </w:trPr>
        <w:tc>
          <w:tcPr>
            <w:tcW w:w="1119" w:type="pct"/>
            <w:vMerge w:val="restart"/>
          </w:tcPr>
          <w:p w:rsidR="00F64882" w:rsidRDefault="000802FB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64882" w:rsidRDefault="000802FB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64882">
        <w:trPr>
          <w:tblHeader/>
        </w:trPr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2015" w:type="pct"/>
          </w:tcPr>
          <w:p w:rsidR="00F64882" w:rsidRDefault="000802FB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64882" w:rsidRDefault="000802FB">
            <w:pPr>
              <w:pStyle w:val="a3"/>
              <w:jc w:val="center"/>
            </w:pPr>
            <w:r>
              <w:t>дисциплины</w:t>
            </w:r>
          </w:p>
        </w:tc>
      </w:tr>
      <w:tr w:rsidR="00F64882"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rPr>
                <w:sz w:val="20"/>
              </w:rPr>
              <w:t>КК9 - Способность к обслуживанию технологического оборудования, составлению заявок на оборудование, запасные части, к подготовке технической документации на ремонт.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0"/>
              </w:rPr>
              <w:t>РО17 - Владеть методами организации монтажных, наладочных и ремонтных работ тепло технологического оборудования и систем тепло- и энергоснабжения.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ind w:firstLine="567"/>
            </w:pPr>
            <w:r>
              <w:rPr>
                <w:sz w:val="20"/>
              </w:rPr>
              <w:t>- Проводить измерения и наблюдения, а также составлять описания проводимых исследований, подготовке данных для составления обзоров, отчетов и научных публикаций. Знать принцип работы, конструкцию и основы эксплуатации теплообменного оборудования тепловых электростанций.</w:t>
            </w:r>
          </w:p>
          <w:p w:rsidR="00F64882" w:rsidRDefault="000802FB">
            <w:pPr>
              <w:pStyle w:val="a3"/>
              <w:ind w:firstLine="567"/>
            </w:pPr>
            <w:r>
              <w:rPr>
                <w:sz w:val="20"/>
              </w:rPr>
              <w:t xml:space="preserve">- Уметь проводить расчеты по типовым методикам и проектировать отдельные детали и узлы с использованием стандартных средств автоматизации проектирования в соответствии с техническим заданием; выполнять тепловые, механические и поверочные расчеты тепломеханического оборудования, </w:t>
            </w:r>
            <w:r>
              <w:rPr>
                <w:sz w:val="20"/>
              </w:rPr>
              <w:lastRenderedPageBreak/>
              <w:t>выбирать типоразмер оборудования и агрегатов.</w:t>
            </w:r>
          </w:p>
          <w:p w:rsidR="00F64882" w:rsidRDefault="000802FB">
            <w:pPr>
              <w:pStyle w:val="a3"/>
              <w:ind w:firstLine="567"/>
            </w:pPr>
            <w:r>
              <w:rPr>
                <w:sz w:val="20"/>
              </w:rPr>
              <w:t>- Соблюдать экологическую безопасности на производстве, участвовать в разработке и осуществлении экозащитных мероприятий и мероприятий по энерго- и ресурсосбережению при работе тепломеханического оборудования</w:t>
            </w:r>
          </w:p>
          <w:p w:rsidR="00F64882" w:rsidRDefault="000802FB">
            <w:pPr>
              <w:pStyle w:val="a3"/>
              <w:ind w:firstLine="567"/>
            </w:pPr>
            <w:r>
              <w:rPr>
                <w:sz w:val="20"/>
              </w:rPr>
              <w:t>- Уметь организовать рабочие места, их техническое оснащение, размещение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 с учетом требований теплоэнергетики и теплотехнолгии</w:t>
            </w:r>
          </w:p>
          <w:p w:rsidR="00F64882" w:rsidRDefault="000802FB">
            <w:pPr>
              <w:pStyle w:val="a3"/>
              <w:ind w:firstLine="567"/>
            </w:pPr>
            <w:r>
              <w:rPr>
                <w:sz w:val="20"/>
              </w:rPr>
              <w:t>- Уметь составлять документацию по менеджменту качества технологических процессов на производственных участках и вести контроль за соблюдения экологической безопасности на производстве, разрабатывать и осуществлять мероприятий по энерго - и ресурсосбережению, а также по повышению эффективности работы теплообменного оборудования электростанций</w:t>
            </w: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0"/>
              </w:rPr>
              <w:t>РО18 - Владеть приемами разработки планов, программ и методик проведения испытаний оборудования, тепловых сетей, тепловых и теплотехнологических систем.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64882" w:rsidRDefault="000802FB">
      <w:pPr>
        <w:pStyle w:val="a3"/>
        <w:ind w:firstLine="567"/>
      </w:pPr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64882" w:rsidRDefault="000802FB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F64882" w:rsidRDefault="000802FB">
      <w:pPr>
        <w:pStyle w:val="a3"/>
        <w:ind w:firstLine="567"/>
      </w:pPr>
      <w:r>
        <w:t>В ходе учебных занятий предполагается использовать следующие инновационные образовательные технологии: - Современные грамотные темы лекций. - Использование информационных и коммуникационных технологий в сфере обучения. - Применение личностно ориентированных технологий. - Оценка интеллектуального развития.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1.5 Пререквизиты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- Теоретические основы теплотехники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1.6 Постреквизиты</w:t>
      </w:r>
    </w:p>
    <w:p w:rsidR="00F64882" w:rsidRDefault="00F64882">
      <w:pPr>
        <w:pStyle w:val="a3"/>
      </w:pPr>
    </w:p>
    <w:p w:rsidR="00F64882" w:rsidRDefault="00F64882">
      <w:pPr>
        <w:pStyle w:val="a3"/>
        <w:ind w:firstLine="567"/>
      </w:pP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1.7 Трудоемкость дисциплины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64882">
        <w:trPr>
          <w:tblHeader/>
        </w:trPr>
        <w:tc>
          <w:tcPr>
            <w:tcW w:w="3500" w:type="pct"/>
          </w:tcPr>
          <w:p w:rsidR="00F64882" w:rsidRDefault="000802FB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64882" w:rsidRDefault="000802FB">
            <w:pPr>
              <w:pStyle w:val="a3"/>
              <w:jc w:val="center"/>
            </w:pPr>
            <w:r>
              <w:t>часы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30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60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экзамен</w:t>
            </w: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2 СОДЕРЖАНИЕ ДИСЦИПЛИНЫ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2.1 Тематический план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F64882">
        <w:trPr>
          <w:tblHeader/>
        </w:trPr>
        <w:tc>
          <w:tcPr>
            <w:tcW w:w="147" w:type="pct"/>
          </w:tcPr>
          <w:p w:rsidR="00F64882" w:rsidRDefault="000802FB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3" w:type="pct"/>
          </w:tcPr>
          <w:p w:rsidR="00F64882" w:rsidRDefault="000802FB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64882" w:rsidRDefault="000802F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64882" w:rsidRDefault="000802F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64882">
        <w:tc>
          <w:tcPr>
            <w:tcW w:w="0" w:type="auto"/>
            <w:gridSpan w:val="4"/>
          </w:tcPr>
          <w:p w:rsidR="00F64882" w:rsidRDefault="000802FB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Цель, объем и содержание курса «Промышленные тепломассооб-менные процессы и установки». Связь курса с другими дисциплинами. Воз-никновение и развитие науки о тепломассообменных процессах и аппаратах. Основные понятия и определения.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2. Принципы анализа и расчета процессов и аппаратов.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Кинетические законо-мерности тепломассообменных процессов. Общие принципы расчета тепло-массообменных машин и аппаратов. Требования, которые предъявляются к машинам и аппаратам. Определение основных размеров аппаратов. Теория подобия.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3. Принципы анализа и расчета процессов и аппаратов.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Кинетические закономерности тепломассообменных процессов. Общие принципы расчета тепло-массообменных машин и аппаратов. Требования, которые предъявляются к машинам и аппаратам. Определение основных размеров аппаратов. Теория подобия.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4. Теплообменные процессы.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Основные понятия и определения. Основные за-коны. Движущая сила теплообменных процессов. Распределение общего температурного напора. Определение расчетных температур теплоносителей и среднего температурного напора.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5. Нагревание, испарение.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Нагревание. Нагревание водой. Нагревание водяным паром. Нагревание топочными газами. Испарение.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6. Охлаждение, конденсация.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Охлаждение. Охлаждение водой. Охлаждение льдом. Охлаждение воздухом. Конденсация. Поверхностная конденсация. Конденсация при смешении теплоносителей.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7. Теплообменные аппараты.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Классификация тепло-обменных аппаратов. Рекуперативные теплообменные аппараты. Регенера-тивные теплообменные аппараты. Смесительные теплообменные аппараты.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8. Выбор конструкции теплообменного аппарата.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Основы расчета поверхност-ных теплообменников. Расчет подогревателя.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9. Выпаривание.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Физико-химические основы выпаривания. Методы выпаривания. Выпарные аппараты.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10. Массообменные процессы.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Основы массопередачи. Основные понятия и оп-ределения. Кинетика массопередачи. Материальный баланс массообменных процессов. Механизм процесса массопередачи. Массоотдача. Основные за-коны массопередачи. Массопередача в системе без твердой фазы. Массопе-редача в системе с твердой фазой. Движущая сила массообменных процес-сов. Расчет основных размеров массообменных процессов.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11. Сушка.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Свойства влажного воздуха. Сушка. Общие сведения. Способы обезвоживания. Виды влажных материалов. Статика сушки. Формы связи влаги с материалом. Кинетика сушки. Материальный и тепловой балансы сушилки. Сушильные процессы. Устройство сушилок.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12. Сорбционные процессы.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Основные понятия и определения. Абсорбция. Фи-зические основы абсорбции. Материальный баланс абсорбции. Кинетические закономерности абсорбции. Принципиальные схемы абсорбции. Абсорберы.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13. Адсорбция.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Основные понятия и определения. Адсорбенты (характеристика и области применения). Статика и кинетика адсорбции. Десорбция. Расчет процессов адсорбции. Адсорберы. Схемы адсорбционных установок.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5, 4д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14. Перегонка и ректификация.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Общие сведения. Теоретические основы процес-сов. Простая перегонка.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15. Ректификация.</w:t>
            </w:r>
          </w:p>
          <w:p w:rsidR="00F64882" w:rsidRDefault="000802FB">
            <w:pPr>
              <w:pStyle w:val="a3"/>
            </w:pPr>
            <w:r>
              <w:rPr>
                <w:sz w:val="22"/>
              </w:rPr>
              <w:t>Ректификационные установки. Схемы ректификационных установок.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1, 2, 3, 4, 5</w:t>
            </w:r>
          </w:p>
        </w:tc>
      </w:tr>
      <w:tr w:rsidR="00F64882">
        <w:tc>
          <w:tcPr>
            <w:tcW w:w="0" w:type="auto"/>
            <w:gridSpan w:val="2"/>
          </w:tcPr>
          <w:p w:rsidR="00F64882" w:rsidRDefault="000802F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  <w:gridSpan w:val="4"/>
          </w:tcPr>
          <w:p w:rsidR="00F64882" w:rsidRDefault="000802FB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1. Основные положения науки о процессах и установках.</w:t>
            </w:r>
          </w:p>
          <w:p w:rsidR="00F64882" w:rsidRDefault="00F64882">
            <w:pPr>
              <w:pStyle w:val="a3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1, 6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2. Основные законы процессов теплопередачи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3. Id-диаграмма влажного воздуха.</w:t>
            </w:r>
          </w:p>
          <w:p w:rsidR="00F64882" w:rsidRDefault="00F64882">
            <w:pPr>
              <w:pStyle w:val="a3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4. Расчет кожухотрубного теплообменника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5. Расчет рубашечного теплообменника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6. Расчет выпарного аппарата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b/>
                <w:sz w:val="22"/>
              </w:rPr>
              <w:t>Тема 7. Тепловой и конструктивный расчет водонагревателя – аккумулятора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6, 7, 8</w:t>
            </w:r>
          </w:p>
        </w:tc>
      </w:tr>
      <w:tr w:rsidR="00F64882">
        <w:tc>
          <w:tcPr>
            <w:tcW w:w="0" w:type="auto"/>
            <w:gridSpan w:val="2"/>
          </w:tcPr>
          <w:p w:rsidR="00F64882" w:rsidRDefault="000802FB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</w:pP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F64882">
        <w:trPr>
          <w:trHeight w:val="1229"/>
          <w:tblHeader/>
        </w:trPr>
        <w:tc>
          <w:tcPr>
            <w:tcW w:w="1026" w:type="pct"/>
          </w:tcPr>
          <w:p w:rsidR="00F64882" w:rsidRDefault="000802FB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64882" w:rsidRDefault="000802FB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64882" w:rsidRDefault="000802FB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64882" w:rsidRDefault="000802FB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64882" w:rsidRDefault="000802FB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64882" w:rsidRDefault="000802FB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Введение. Системы единиц и измерения величин. Физико-технические ха-</w:t>
            </w:r>
            <w:r>
              <w:rPr>
                <w:sz w:val="22"/>
              </w:rPr>
              <w:lastRenderedPageBreak/>
              <w:t>рактеристики веществ.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lastRenderedPageBreak/>
              <w:t>Теоретический фундамент науки о процессах и аппаратах.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lastRenderedPageBreak/>
              <w:t>Моделирование и подобие процессов тепломассообмена. Теория подобия. Теоремы подобия. Критерии подобия. Критериальные уравнения. Методы моделирования. Правила моделирования.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Закон сохранения массы, энергии и импульса. Законы термодинамического равновесия. Законы переноса массы, энергии и импульса. Законы кинетики.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Конспект, диаграмма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Определение коэффициентов теплоотдачи. Основные случаи теплоотдачи. Расчет коэффициента теплопередачи.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i-d диаграмма влажного воздуха строится для барометрического давления 98 кПа. Практически диаграммой можно пользоваться во всех случаях расчета сушилок, так как при обычных колебаниях атмосферного давления значения i и d изменяются мало.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Изучение конструкции и расчет теплообменных аппаратов.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Определение температурного напора кожухотрубного теплообменника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Изучение устройства и расчет выпарных аппаратов.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Технико-экономическое обоснование и выбор оптимальных пара-метров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Изучение устройства и расчет сушильных установок.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Технико-экономическое обоснование и выбор оптимальных пара-метров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 xml:space="preserve">Изучение абсорбционных и адсорбционных установок. Расчет абсорберов и </w:t>
            </w:r>
            <w:r>
              <w:rPr>
                <w:sz w:val="22"/>
              </w:rPr>
              <w:lastRenderedPageBreak/>
              <w:t>адсорберов.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lastRenderedPageBreak/>
              <w:t>Технико-экономическое обоснование и выбор оптимальных пара-метров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Конспект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lastRenderedPageBreak/>
              <w:t>Изучение ректификационных установок. Расчет процессов ректификации.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Технико-экономическое обоснование и выбор оптимальных пара-метров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Изучение экстракционных установок. Расчет экстракционных установок.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Технико-экономическое обоснование и выбор оптимальных пара-метров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Определение коэффициента теплопередачи теплообменника рубашечного типа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rPr>
                <w:sz w:val="22"/>
              </w:rPr>
              <w:t>Определение коэффициента теплопередачи теплообменника рубашечного типа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1д, 2д, 3д</w:t>
            </w: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6"/>
        <w:gridCol w:w="611"/>
        <w:gridCol w:w="611"/>
        <w:gridCol w:w="610"/>
        <w:gridCol w:w="610"/>
        <w:gridCol w:w="610"/>
        <w:gridCol w:w="610"/>
        <w:gridCol w:w="610"/>
        <w:gridCol w:w="610"/>
        <w:gridCol w:w="610"/>
        <w:gridCol w:w="610"/>
      </w:tblGrid>
      <w:tr w:rsidR="00F64882">
        <w:trPr>
          <w:tblHeader/>
        </w:trPr>
        <w:tc>
          <w:tcPr>
            <w:tcW w:w="1850" w:type="pct"/>
            <w:vMerge w:val="restart"/>
          </w:tcPr>
          <w:p w:rsidR="00F64882" w:rsidRDefault="000802F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F64882" w:rsidRDefault="000802FB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64882">
        <w:trPr>
          <w:tblHeader/>
        </w:trPr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F64882" w:rsidRDefault="000802FB">
            <w:pPr>
              <w:pStyle w:val="a3"/>
              <w:jc w:val="center"/>
            </w:pPr>
            <w:r>
              <w:t>10</w:t>
            </w:r>
          </w:p>
        </w:tc>
      </w:tr>
      <w:tr w:rsidR="00F64882">
        <w:tc>
          <w:tcPr>
            <w:tcW w:w="0" w:type="auto"/>
            <w:gridSpan w:val="11"/>
          </w:tcPr>
          <w:p w:rsidR="00F64882" w:rsidRDefault="000802FB">
            <w:pPr>
              <w:pStyle w:val="a3"/>
              <w:jc w:val="center"/>
            </w:pPr>
            <w:r>
              <w:t>Знание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№1 "Основные положения науки о процессах и установках"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№1 "Введение. Системы единиц и измерения величин. Физико-технические ха-рактеристики веществ"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№2 "Моделирование и подобие процессов тепломассообмена. Теория подобия. Теоремы подобия. Критерии подобия. Критериальные уравнения. Методы моделирования. Правила моделирования"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№3 "Определение коэффициентов теплоотдачи. Основные случаи теплоотдачи. Расчет коэффициента теплопередачи"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 xml:space="preserve">Практическая работа №2 </w:t>
            </w:r>
            <w:r>
              <w:lastRenderedPageBreak/>
              <w:t>"Основные законы процессов теплопередачи"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lastRenderedPageBreak/>
              <w:t>СРС №4 "Изучение конструкции и расчет теплообменных аппаратов"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№5 "Изучение устройства и расчет выпарных аппаратов"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№3 "Id-диаграмма влажного воздуха"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№4 "Расчет кожухотрубного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 6 "Изучение устройства и расчет сушильных установок."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№7 "Изучение абсорбционных и адсорбционных установок. Расчет абсорберов и адсорберов."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№5 "Расчет рубашечного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№8 "Изучение ректификационных установок. Расчет процессов ректификации."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№9 "Изучение экстракционных установок. Расчет экстракционных установок."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№6 "Расчет выпарного аппарата"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№7 "Тепловой и конструктивный расчет водонагревателя – аккумулятора"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№10 "Определение коэффициента теплопередачи теплообменника рубашечного типа"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</w:tr>
      <w:tr w:rsidR="00F64882">
        <w:tc>
          <w:tcPr>
            <w:tcW w:w="0" w:type="auto"/>
            <w:gridSpan w:val="11"/>
          </w:tcPr>
          <w:p w:rsidR="00F64882" w:rsidRDefault="000802FB">
            <w:pPr>
              <w:pStyle w:val="a3"/>
              <w:jc w:val="center"/>
            </w:pPr>
            <w:r>
              <w:t>Понимание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№1 "Основные положения науки о процессах и установках"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 xml:space="preserve">СРС №1 "Введение. Системы </w:t>
            </w:r>
            <w:r>
              <w:lastRenderedPageBreak/>
              <w:t>единиц и измерения величин. Физико-технические ха-рактеристики веществ"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lastRenderedPageBreak/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lastRenderedPageBreak/>
              <w:t>СРС №2 "Моделирование и подобие процессов тепломассообмена. Теория подобия. Теоремы подобия. Критерии подобия. Критериальные уравнения. Методы моделирования. Правила моделирования"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№3 "Определение коэффициентов теплоотдачи. Основные случаи теплоотдачи. Расчет коэффициента теплопередачи"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№2 "Основные законы процессов теплопередачи"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№4 "Изучение конструкции и расчет теплообменных аппаратов"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№5 "Изучение устройства и расчет выпарных аппаратов"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№3 "Id-диаграмма влажного воздуха"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№4 "Расчет кожухотрубного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 6 "Изучение устройства и расчет сушильных установок."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№7 "Изучение абсорбционных и адсорбционных установок. Расчет абсорберов и адсорберов."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№5 "Расчет рубашечного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№8 "Изучение ректификационных установок. Расчет процессов ректификации."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№9 "Изучение экстракционных установок. Расчет экстракционных установок."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lastRenderedPageBreak/>
              <w:t>Практическая работа №6 "Расчет выпарного аппарата"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№7 "Тепловой и конструктивный расчет водонагревателя – аккумулятора"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№10 "Определение коэффициента теплопередачи теплообменника рубашечного типа"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</w:tr>
      <w:tr w:rsidR="00F64882">
        <w:tc>
          <w:tcPr>
            <w:tcW w:w="0" w:type="auto"/>
            <w:gridSpan w:val="11"/>
          </w:tcPr>
          <w:p w:rsidR="00F64882" w:rsidRDefault="000802FB">
            <w:pPr>
              <w:pStyle w:val="a3"/>
              <w:jc w:val="center"/>
            </w:pPr>
            <w:r>
              <w:t>Применение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№6 "Расчет выпарного аппарата"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gridSpan w:val="11"/>
          </w:tcPr>
          <w:p w:rsidR="00F64882" w:rsidRDefault="000802FB">
            <w:pPr>
              <w:pStyle w:val="a3"/>
              <w:jc w:val="center"/>
            </w:pPr>
            <w:r>
              <w:t>Анализ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№1 "Основные положения науки о процессах и установках"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№2 "Основные законы процессов теплопередачи"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№3 "Id-диаграмма влажного воздуха"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Рубежный контроль №1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№4 "Расчет кожухотрубного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№5 "Расчет рубашечного теплообменника"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+</w:t>
            </w: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3 ОЦЕНКА ЗНАНИЙ ОБУЧАЮЩЕГОСЯ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64882" w:rsidRDefault="00F6488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3"/>
        <w:gridCol w:w="2144"/>
        <w:gridCol w:w="1068"/>
      </w:tblGrid>
      <w:tr w:rsidR="00F64882">
        <w:trPr>
          <w:tblHeader/>
        </w:trPr>
        <w:tc>
          <w:tcPr>
            <w:tcW w:w="500" w:type="pct"/>
          </w:tcPr>
          <w:p w:rsidR="00F64882" w:rsidRDefault="000802FB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F64882" w:rsidRDefault="000802FB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64882" w:rsidRDefault="000802FB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F64882" w:rsidRDefault="000802FB">
            <w:pPr>
              <w:pStyle w:val="a3"/>
              <w:jc w:val="center"/>
            </w:pPr>
            <w:r>
              <w:t>Итого</w:t>
            </w:r>
          </w:p>
        </w:tc>
      </w:tr>
      <w:tr w:rsidR="00F64882"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lastRenderedPageBreak/>
              <w:t>1-й рубежный контроль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№1 "Основные положения науки о процессах и установках"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0-100</w:t>
            </w: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№1 "Введение. Системы единиц и измерения величин. Физико-технические ха-рактеристики веществ"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№2 "Моделирование и подобие процессов тепломассообмена. Теория подобия. Теоремы подобия. Критерии подобия. Критериальные уравнения. Методы моделирования. Правила моделирования"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№3 "Определение коэффициентов теплоотдачи. Основные случаи теплоотдачи. Расчет коэффициента теплопередачи"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№2 "Основные законы процессов теплопередачи"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№4 "Изучение конструкции и расчет теплообменных аппаратов"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№5 "Изучение устройства и расчет выпарных аппаратов"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Устный опрос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№3 "Id-диаграмма влажного воздуха"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Рубежный контроль №1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№4 "Расчет кожухотрубного теплообменника"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0-100</w:t>
            </w: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 6 "Изучение устройства и расчет сушильных установок."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№7 "Изучение абсорбционных и адсорбционных установок. Расчет абсорберов и адсорберов."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№5 "Расчет рубашечного теплообменника"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№8 "Изучение ректификационных установок. Расчет процессов ректификации."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СРС №9 "Изучение экстракционных установок. Расчет экстракционных установок."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№6 "Расчет выпарного аппарата"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Практическая работа №7 "Тепловой и конструктивный расчет водонагревателя – аккумулятора"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F64882"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  <w:tc>
          <w:tcPr>
            <w:tcW w:w="0" w:type="auto"/>
          </w:tcPr>
          <w:p w:rsidR="00F64882" w:rsidRDefault="000802FB">
            <w:pPr>
              <w:pStyle w:val="a3"/>
            </w:pPr>
            <w:r>
              <w:t xml:space="preserve">СРС №10 "Определение коэффициента </w:t>
            </w:r>
            <w:r>
              <w:lastRenderedPageBreak/>
              <w:t>теплопередачи теплообменника рубашечного типа"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  <w:jc w:val="center"/>
            </w:pPr>
          </w:p>
        </w:tc>
      </w:tr>
      <w:tr w:rsidR="00023955" w:rsidTr="00023955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lastRenderedPageBreak/>
              <w:t>Итоговый контроль</w:t>
            </w:r>
          </w:p>
        </w:tc>
        <w:tc>
          <w:tcPr>
            <w:tcW w:w="0" w:type="auto"/>
            <w:gridSpan w:val="2"/>
          </w:tcPr>
          <w:p w:rsidR="00F64882" w:rsidRDefault="000802FB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0-100</w:t>
            </w: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F64882" w:rsidRDefault="000802FB">
      <w:pPr>
        <w:pStyle w:val="a3"/>
        <w:ind w:firstLine="567"/>
      </w:pPr>
      <w:r>
        <w:t>- 40% результата, полученного на экзамене;</w:t>
      </w:r>
    </w:p>
    <w:p w:rsidR="00F64882" w:rsidRDefault="000802FB">
      <w:pPr>
        <w:pStyle w:val="a3"/>
        <w:ind w:firstLine="567"/>
      </w:pPr>
      <w:r>
        <w:t>- 60% результатов текущей успеваемости.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Формула подсчета итоговой оценки:</w:t>
      </w:r>
    </w:p>
    <w:p w:rsidR="00F64882" w:rsidRDefault="00F64882">
      <w:pPr>
        <w:pStyle w:val="a3"/>
      </w:pPr>
    </w:p>
    <w:p w:rsidR="00F64882" w:rsidRDefault="000802FB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64882">
        <w:trPr>
          <w:tblHeader/>
        </w:trPr>
        <w:tc>
          <w:tcPr>
            <w:tcW w:w="600" w:type="pct"/>
          </w:tcPr>
          <w:p w:rsidR="00F64882" w:rsidRDefault="000802FB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64882" w:rsidRDefault="000802FB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64882" w:rsidRDefault="000802FB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64882" w:rsidRDefault="000802FB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Критерий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</w:t>
            </w:r>
            <w:r>
              <w:lastRenderedPageBreak/>
              <w:t>оценено минимальным числом баллов, некоторые виды заданий выполнены с ошибками.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64882" w:rsidRDefault="000802FB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64882"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64882" w:rsidRDefault="000802FB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  <w:tc>
          <w:tcPr>
            <w:tcW w:w="0" w:type="auto"/>
            <w:vMerge/>
          </w:tcPr>
          <w:p w:rsidR="00F64882" w:rsidRDefault="00F64882">
            <w:pPr>
              <w:pStyle w:val="a3"/>
            </w:pPr>
          </w:p>
        </w:tc>
      </w:tr>
    </w:tbl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4 ПОЛИТИКА ДИСЦИПЛИНЫ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Обучающийся обязан:</w:t>
      </w:r>
    </w:p>
    <w:p w:rsidR="00F64882" w:rsidRDefault="000802FB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участвовать в дискуссиях; 9) быть пунктуальным и обязательным (опоздания, пропуски, поведение в аудитории, позднее предоставление работ, отсутствие на экзамене). 10) соблюдать Кодекс академической честности студентов ВКГТУ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5.1 Основная литература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lastRenderedPageBreak/>
        <w:t>1. Промышленная теплоэнергетика и теплотехника: Справочник / Под общ. ред. В.А. Григорьева и В.М. Зорина. - М.: Энергоатомиздат, 2007.- 588с.</w:t>
      </w:r>
    </w:p>
    <w:p w:rsidR="00F64882" w:rsidRDefault="000802FB">
      <w:pPr>
        <w:pStyle w:val="a3"/>
        <w:ind w:firstLine="567"/>
      </w:pPr>
      <w:r>
        <w:t>2. Промышленные тепломассообменные процессы и установки / Под общ. ред. A.M. Бакластова. -М.-. Энергоатомиздат, 2006.- 328с.</w:t>
      </w:r>
    </w:p>
    <w:p w:rsidR="00F64882" w:rsidRDefault="000802FB">
      <w:pPr>
        <w:pStyle w:val="a3"/>
        <w:ind w:firstLine="567"/>
      </w:pPr>
      <w:r>
        <w:t>3. Сериков Эрнест Акимович. Теплоэнергетические системы и энергоиспользование в промышленном теплотехнологическом производстве: учеб. пособие для вузов / Э. А. Сериков. - Алматы: Эверо, 2007. - 259 с.: цв.ил. - Библиогр.: с. 258-259.</w:t>
      </w:r>
    </w:p>
    <w:p w:rsidR="00F64882" w:rsidRDefault="000802FB">
      <w:pPr>
        <w:pStyle w:val="a3"/>
        <w:ind w:firstLine="567"/>
      </w:pPr>
      <w:r>
        <w:t>4. Теплоэнергетика и теплотехника. В 4 кн.: справочная серия / Б. Г. Борисов [и др.]; под ред. А. В. Клименко, В. М. Зорина. - 4-е изд., стереотип. - М.: Издат. Дом МЭИ, 2007 – 630 с.</w:t>
      </w:r>
    </w:p>
    <w:p w:rsidR="00F64882" w:rsidRDefault="000802FB">
      <w:pPr>
        <w:pStyle w:val="a3"/>
        <w:ind w:firstLine="567"/>
      </w:pPr>
      <w:r>
        <w:t>5. Боровков В.М.Теплотехническое оборудование: Учебник. 2-е изд., М.:Изд-во Академия, 2013. –192 с.</w:t>
      </w:r>
    </w:p>
    <w:p w:rsidR="00F64882" w:rsidRDefault="00F64882">
      <w:pPr>
        <w:pStyle w:val="a3"/>
      </w:pPr>
    </w:p>
    <w:p w:rsidR="00F64882" w:rsidRDefault="000802FB">
      <w:pPr>
        <w:pStyle w:val="a3"/>
        <w:jc w:val="center"/>
      </w:pPr>
      <w:r>
        <w:rPr>
          <w:b/>
        </w:rPr>
        <w:t>5.2 Дополнительная литература</w:t>
      </w:r>
    </w:p>
    <w:p w:rsidR="00F64882" w:rsidRDefault="00F64882">
      <w:pPr>
        <w:pStyle w:val="a3"/>
      </w:pPr>
    </w:p>
    <w:p w:rsidR="00F64882" w:rsidRDefault="000802FB">
      <w:pPr>
        <w:pStyle w:val="a3"/>
        <w:ind w:firstLine="567"/>
      </w:pPr>
      <w:r>
        <w:t>1. Теоретические основы теплотехники - Ляшков В.И. 2002г.</w:t>
      </w:r>
    </w:p>
    <w:p w:rsidR="00F64882" w:rsidRDefault="000802FB">
      <w:pPr>
        <w:pStyle w:val="a3"/>
        <w:ind w:firstLine="567"/>
      </w:pPr>
      <w:r>
        <w:t>2. Шатров М.Г., Иванов И.Е., Пришвин С.А. Сборник задач по теплотехнике: Учебник для ВУЗов, 2-е изд., М.:Изд-во Академия, 2012. –272 с.</w:t>
      </w:r>
    </w:p>
    <w:p w:rsidR="00F64882" w:rsidRDefault="000802FB">
      <w:pPr>
        <w:pStyle w:val="a3"/>
        <w:ind w:firstLine="567"/>
      </w:pPr>
      <w:r>
        <w:t>3. Васильев В.Ф., Дерюгин В.В. Тепломассообмен: учебное пособие, 2-е изд., испр. М.:Лань, 2018. –240 с.</w:t>
      </w:r>
    </w:p>
    <w:p w:rsidR="00F64882" w:rsidRDefault="000802FB">
      <w:pPr>
        <w:pStyle w:val="a3"/>
        <w:ind w:firstLine="567"/>
      </w:pPr>
      <w:r>
        <w:t>4. Лебедев П.Д. Теплообменные, сушильные и холодильные установки. – М.: Энергия, 1972. – 320 с.</w:t>
      </w:r>
    </w:p>
    <w:sectPr w:rsidR="00F64882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918" w:rsidRDefault="00A76918">
      <w:pPr>
        <w:spacing w:after="0" w:line="240" w:lineRule="auto"/>
      </w:pPr>
      <w:r>
        <w:separator/>
      </w:r>
    </w:p>
  </w:endnote>
  <w:endnote w:type="continuationSeparator" w:id="0">
    <w:p w:rsidR="00A76918" w:rsidRDefault="00A76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918" w:rsidRDefault="00A76918">
      <w:pPr>
        <w:spacing w:after="0" w:line="240" w:lineRule="auto"/>
      </w:pPr>
      <w:r>
        <w:separator/>
      </w:r>
    </w:p>
  </w:footnote>
  <w:footnote w:type="continuationSeparator" w:id="0">
    <w:p w:rsidR="00A76918" w:rsidRDefault="00A76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6488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64882" w:rsidRDefault="000802FB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64882" w:rsidRDefault="000802FB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64882" w:rsidRDefault="000802FB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B21DC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B21DC">
            <w:rPr>
              <w:noProof/>
            </w:rPr>
            <w:t>16</w:t>
          </w:r>
          <w:r>
            <w:fldChar w:fldCharType="end"/>
          </w:r>
        </w:p>
      </w:tc>
    </w:tr>
    <w:tr w:rsidR="00F64882">
      <w:trPr>
        <w:cantSplit/>
        <w:trHeight w:val="310"/>
      </w:trPr>
      <w:tc>
        <w:tcPr>
          <w:tcW w:w="1129" w:type="dxa"/>
          <w:vMerge/>
        </w:tcPr>
        <w:p w:rsidR="00F64882" w:rsidRDefault="00F64882">
          <w:pPr>
            <w:pStyle w:val="a3"/>
          </w:pPr>
        </w:p>
      </w:tc>
      <w:tc>
        <w:tcPr>
          <w:tcW w:w="1921" w:type="dxa"/>
          <w:vAlign w:val="center"/>
        </w:tcPr>
        <w:p w:rsidR="00F64882" w:rsidRDefault="000802FB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64882" w:rsidRDefault="000802FB">
          <w:pPr>
            <w:pStyle w:val="a5"/>
          </w:pPr>
          <w:r>
            <w:t>И-НАО "ВКТУ" 026-II-2021</w:t>
          </w:r>
        </w:p>
        <w:p w:rsidR="00F64882" w:rsidRDefault="000802FB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F64882" w:rsidRDefault="00F64882">
          <w:pPr>
            <w:pStyle w:val="a3"/>
          </w:pPr>
        </w:p>
      </w:tc>
    </w:tr>
  </w:tbl>
  <w:p w:rsidR="00F64882" w:rsidRDefault="00F6488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882"/>
    <w:rsid w:val="00023955"/>
    <w:rsid w:val="000802FB"/>
    <w:rsid w:val="005F4490"/>
    <w:rsid w:val="008B21DC"/>
    <w:rsid w:val="00927669"/>
    <w:rsid w:val="00A76918"/>
    <w:rsid w:val="00C20E7C"/>
    <w:rsid w:val="00C32095"/>
    <w:rsid w:val="00E35A51"/>
    <w:rsid w:val="00EC638D"/>
    <w:rsid w:val="00F6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23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3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23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3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3557</Words>
  <Characters>20278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2022-09-19T05:14:00Z</dcterms:created>
  <dcterms:modified xsi:type="dcterms:W3CDTF">2022-09-19T05:14:00Z</dcterms:modified>
</cp:coreProperties>
</file>